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</w:t>
            </w:r>
            <w:r w:rsidR="002A7167">
              <w:rPr>
                <w:rFonts w:ascii="Verdana" w:hAnsi="Verdana"/>
                <w:b/>
                <w:sz w:val="20"/>
                <w:szCs w:val="20"/>
                <w:lang w:val="es-CO"/>
              </w:rPr>
              <w:t>11</w:t>
            </w: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-201</w:t>
            </w:r>
            <w:r w:rsidR="002A7167">
              <w:rPr>
                <w:rFonts w:ascii="Verdana" w:hAnsi="Verdana"/>
                <w:b/>
                <w:sz w:val="20"/>
                <w:szCs w:val="20"/>
                <w:lang w:val="es-CO"/>
              </w:rPr>
              <w:t>2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A533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1A5337">
              <w:rPr>
                <w:rFonts w:ascii="Verdana" w:hAnsi="Verdana"/>
                <w:b/>
                <w:sz w:val="20"/>
                <w:szCs w:val="20"/>
              </w:rPr>
              <w:t xml:space="preserve"> First </w:t>
            </w:r>
          </w:p>
        </w:tc>
        <w:tc>
          <w:tcPr>
            <w:tcW w:w="4950" w:type="dxa"/>
            <w:gridSpan w:val="5"/>
          </w:tcPr>
          <w:p w:rsidR="007D67CD" w:rsidRPr="00E376CA" w:rsidRDefault="007D67CD" w:rsidP="00E376CA">
            <w:pPr>
              <w:spacing w:after="0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Unit:</w:t>
            </w:r>
            <w:r w:rsidR="004D2BFD">
              <w:rPr>
                <w:rFonts w:ascii="Verdana" w:hAnsi="Verdana"/>
                <w:b/>
                <w:sz w:val="20"/>
                <w:szCs w:val="20"/>
              </w:rPr>
              <w:t xml:space="preserve"> II</w:t>
            </w:r>
            <w:r w:rsidR="00E376CA">
              <w:rPr>
                <w:rFonts w:ascii="Verdana" w:hAnsi="Verdana"/>
                <w:b/>
                <w:sz w:val="20"/>
                <w:szCs w:val="20"/>
              </w:rPr>
              <w:t>I How we organize ourselves (Maritza)</w:t>
            </w:r>
          </w:p>
        </w:tc>
        <w:tc>
          <w:tcPr>
            <w:tcW w:w="4555" w:type="dxa"/>
            <w:gridSpan w:val="5"/>
          </w:tcPr>
          <w:p w:rsidR="007D67CD" w:rsidRPr="00A7565C" w:rsidRDefault="007D67CD" w:rsidP="00E376C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proofErr w:type="spellStart"/>
            <w:r w:rsidR="00E376CA"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C764F8"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C764F8" w:rsidRPr="00A7565C">
              <w:rPr>
                <w:rFonts w:ascii="Verdana" w:hAnsi="Verdana"/>
                <w:b/>
                <w:sz w:val="20"/>
                <w:szCs w:val="20"/>
              </w:rPr>
            </w:r>
            <w:r w:rsidR="00C764F8"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>Supporting</w:t>
            </w:r>
            <w:proofErr w:type="spellEnd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</w:t>
            </w:r>
            <w:r w:rsidR="00C764F8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C764F8" w:rsidRPr="00A7565C">
              <w:rPr>
                <w:rFonts w:ascii="Verdana" w:hAnsi="Verdana"/>
                <w:b/>
                <w:sz w:val="16"/>
                <w:szCs w:val="16"/>
              </w:rPr>
            </w:r>
            <w:r w:rsidR="00C764F8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517BE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0413F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C764F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E376CA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326F1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C764F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C764F8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32"/>
            <w:r w:rsid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2"/>
            <w:r w:rsidR="00517BEB"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C764F8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E376CA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Verbal</w:t>
            </w:r>
            <w:proofErr w:type="spellEnd"/>
            <w:r w:rsidR="00B57B1C" w:rsidRPr="00A7565C">
              <w:rPr>
                <w:rFonts w:ascii="Verdana" w:hAnsi="Verdana"/>
                <w:sz w:val="16"/>
                <w:szCs w:val="16"/>
              </w:rPr>
              <w:t>-Linguistic</w:t>
            </w:r>
          </w:p>
          <w:p w:rsidR="00B57B1C" w:rsidRDefault="000413F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4" w:name="Casilla30"/>
          </w:p>
          <w:bookmarkEnd w:id="4"/>
          <w:p w:rsidR="00B57B1C" w:rsidRDefault="00C764F8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C764F8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326F1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C764F8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C764F8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326F1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C764F8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6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C764F8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C764F8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C764F8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C764F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C764F8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C764F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C764F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C764F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C764F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C764F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326F1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C764F8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C764F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5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C764F8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C764F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C764F8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6537CD" w:rsidRPr="002926B0" w:rsidRDefault="00922918" w:rsidP="006537CD">
            <w:pPr>
              <w:jc w:val="both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proofErr w:type="spellStart"/>
            <w:r w:rsidRPr="002926B0">
              <w:rPr>
                <w:rFonts w:ascii="Verdana" w:hAnsi="Verdana"/>
                <w:b/>
                <w:sz w:val="16"/>
                <w:szCs w:val="16"/>
                <w:lang w:val="en-US"/>
              </w:rPr>
              <w:t>AchievementIndicators</w:t>
            </w:r>
            <w:proofErr w:type="spellEnd"/>
            <w:r w:rsidRPr="002926B0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: </w:t>
            </w:r>
          </w:p>
          <w:p w:rsidR="006537CD" w:rsidRPr="00EF021E" w:rsidRDefault="006537CD" w:rsidP="006537CD">
            <w:pPr>
              <w:jc w:val="both"/>
              <w:rPr>
                <w:rFonts w:ascii="Century Gothic" w:hAnsi="Century Gothic"/>
                <w:b/>
                <w:sz w:val="18"/>
              </w:rPr>
            </w:pPr>
            <w:r w:rsidRPr="00EF021E">
              <w:rPr>
                <w:rFonts w:ascii="Century Gothic" w:hAnsi="Century Gothic"/>
                <w:b/>
                <w:sz w:val="18"/>
              </w:rPr>
              <w:t>Line of inquiry #1</w:t>
            </w:r>
          </w:p>
          <w:p w:rsidR="00796FD9" w:rsidRPr="006537CD" w:rsidRDefault="006537CD" w:rsidP="006537CD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6537CD">
              <w:rPr>
                <w:rFonts w:ascii="Century Gothic" w:hAnsi="Century Gothic"/>
                <w:b/>
                <w:sz w:val="18"/>
                <w:lang w:val="en-US"/>
              </w:rPr>
              <w:t>Social Studies</w:t>
            </w:r>
            <w:r w:rsidRPr="006537CD">
              <w:rPr>
                <w:rFonts w:ascii="Century Gothic" w:hAnsi="Century Gothic"/>
                <w:sz w:val="18"/>
                <w:lang w:val="en-US"/>
              </w:rPr>
              <w:t xml:space="preserve">: </w:t>
            </w:r>
            <w:r w:rsidRPr="006537CD">
              <w:rPr>
                <w:rFonts w:ascii="Century Gothic" w:hAnsi="Century Gothic" w:cs="Arial"/>
                <w:sz w:val="18"/>
                <w:lang w:val="en-US"/>
              </w:rPr>
              <w:t xml:space="preserve">Describes the roles of the members of a </w:t>
            </w:r>
            <w:proofErr w:type="spellStart"/>
            <w:r w:rsidRPr="006537CD">
              <w:rPr>
                <w:rFonts w:ascii="Century Gothic" w:hAnsi="Century Gothic" w:cs="Arial"/>
                <w:sz w:val="18"/>
                <w:lang w:val="en-US"/>
              </w:rPr>
              <w:t>neighbourhood</w:t>
            </w:r>
            <w:proofErr w:type="spellEnd"/>
            <w:r w:rsidRPr="006537CD">
              <w:rPr>
                <w:rFonts w:ascii="Century Gothic" w:hAnsi="Century Gothic" w:cs="Arial"/>
                <w:sz w:val="18"/>
                <w:lang w:val="en-US"/>
              </w:rPr>
              <w:t>, Identifies roles, rights and responsibilities in society</w:t>
            </w:r>
            <w:r w:rsidRPr="006537CD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105" w:type="dxa"/>
            <w:gridSpan w:val="6"/>
          </w:tcPr>
          <w:p w:rsidR="006537CD" w:rsidRDefault="00922918" w:rsidP="00B10EE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326F1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</w:p>
          <w:p w:rsidR="00922918" w:rsidRPr="006537CD" w:rsidRDefault="006537CD" w:rsidP="006537CD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6537CD">
              <w:rPr>
                <w:rFonts w:ascii="Verdana" w:hAnsi="Verdana"/>
                <w:sz w:val="16"/>
                <w:szCs w:val="16"/>
                <w:lang w:val="en-US"/>
              </w:rPr>
              <w:t>Observing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6537CD" w:rsidRDefault="0080256E" w:rsidP="00A0269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</w:t>
            </w:r>
            <w:r w:rsidR="00B10EE0">
              <w:rPr>
                <w:rFonts w:ascii="Verdana" w:hAnsi="Verdana"/>
                <w:b/>
                <w:sz w:val="16"/>
                <w:szCs w:val="16"/>
                <w:lang w:val="en-US"/>
              </w:rPr>
              <w:t>:</w:t>
            </w:r>
          </w:p>
          <w:p w:rsidR="00782855" w:rsidRPr="0049470A" w:rsidRDefault="00B10EE0" w:rsidP="00C91D3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91D32" w:rsidRPr="00C91D32">
              <w:rPr>
                <w:rFonts w:ascii="Verdana" w:hAnsi="Verdana"/>
                <w:sz w:val="16"/>
                <w:szCs w:val="16"/>
                <w:lang w:val="en-US"/>
              </w:rPr>
              <w:t>Papers with the name of one of the school community member (repeat it 3 times)</w:t>
            </w:r>
            <w:r w:rsidR="00C91D32">
              <w:rPr>
                <w:rFonts w:ascii="Verdana" w:hAnsi="Verdana"/>
                <w:sz w:val="16"/>
                <w:szCs w:val="16"/>
                <w:lang w:val="en-US"/>
              </w:rPr>
              <w:t>,u</w:t>
            </w:r>
            <w:r w:rsidR="006537CD">
              <w:rPr>
                <w:rFonts w:ascii="Century Gothic" w:hAnsi="Century Gothic"/>
                <w:sz w:val="18"/>
                <w:szCs w:val="16"/>
                <w:lang w:val="en-US"/>
              </w:rPr>
              <w:t>nit notebooks and pencils, board, markers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C764F8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6537CD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  <w:r w:rsidR="00C63351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6537CD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C63351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92243C">
              <w:rPr>
                <w:rFonts w:ascii="Verdana" w:hAnsi="Verdana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C764F8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C764F8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49470A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X  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C764F8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6537CD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C764F8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49470A" w:rsidRDefault="0080256E" w:rsidP="004D2BFD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9470A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6537CD">
              <w:rPr>
                <w:rFonts w:ascii="Century Gothic" w:hAnsi="Century Gothic"/>
                <w:sz w:val="16"/>
                <w:szCs w:val="16"/>
                <w:lang w:val="en-US"/>
              </w:rPr>
              <w:t xml:space="preserve"> Jan 16-27 /12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326F13" w:rsidRDefault="0080256E" w:rsidP="0049470A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326F13">
              <w:rPr>
                <w:rFonts w:ascii="Verdana" w:hAnsi="Verdana"/>
                <w:b/>
                <w:sz w:val="16"/>
                <w:szCs w:val="16"/>
                <w:lang w:val="en-US"/>
              </w:rPr>
              <w:t>Time</w:t>
            </w:r>
            <w:r w:rsidRPr="006537CD">
              <w:rPr>
                <w:rFonts w:ascii="Verdana" w:hAnsi="Verdana"/>
                <w:sz w:val="16"/>
                <w:szCs w:val="16"/>
                <w:lang w:val="en-US"/>
              </w:rPr>
              <w:t>:</w:t>
            </w:r>
            <w:r w:rsidR="006537CD" w:rsidRPr="006537CD">
              <w:rPr>
                <w:rFonts w:ascii="Verdana" w:hAnsi="Verdana"/>
                <w:sz w:val="16"/>
                <w:szCs w:val="16"/>
                <w:lang w:val="en-US"/>
              </w:rPr>
              <w:t xml:space="preserve"> second</w:t>
            </w:r>
            <w:r w:rsidR="006537C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9470A" w:rsidRPr="0049470A">
              <w:rPr>
                <w:rFonts w:ascii="Verdana" w:hAnsi="Verdana"/>
                <w:sz w:val="16"/>
                <w:szCs w:val="16"/>
                <w:lang w:val="en-US"/>
              </w:rPr>
              <w:t>45</w:t>
            </w:r>
            <w:r w:rsidR="00326F13" w:rsidRPr="00326F13">
              <w:rPr>
                <w:rFonts w:ascii="Verdana" w:hAnsi="Verdana"/>
                <w:sz w:val="16"/>
                <w:szCs w:val="16"/>
                <w:lang w:val="en-US"/>
              </w:rPr>
              <w:t xml:space="preserve"> minutes </w:t>
            </w:r>
            <w:r w:rsidR="006537CD">
              <w:rPr>
                <w:rFonts w:ascii="Verdana" w:hAnsi="Verdana"/>
                <w:sz w:val="16"/>
                <w:szCs w:val="16"/>
                <w:lang w:val="en-US"/>
              </w:rPr>
              <w:t>class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1C5977" w:rsidRDefault="00C26857" w:rsidP="001C59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</w:p>
          <w:p w:rsidR="00326F13" w:rsidRDefault="001C5977" w:rsidP="00C6335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Ask 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to </w:t>
            </w:r>
            <w:proofErr w:type="gramStart"/>
            <w:r>
              <w:rPr>
                <w:rFonts w:ascii="Verdana" w:hAnsi="Verdana"/>
                <w:sz w:val="16"/>
                <w:szCs w:val="16"/>
                <w:lang w:val="en-GB"/>
              </w:rPr>
              <w:t>recall  the</w:t>
            </w:r>
            <w:proofErr w:type="gram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community helpers they  found</w:t>
            </w:r>
            <w:r w:rsidR="00E04AD7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the class before and </w:t>
            </w:r>
            <w:r w:rsidR="002926B0">
              <w:rPr>
                <w:rFonts w:ascii="Verdana" w:hAnsi="Verdana"/>
                <w:sz w:val="16"/>
                <w:szCs w:val="16"/>
                <w:lang w:val="en-GB"/>
              </w:rPr>
              <w:t>write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the list</w:t>
            </w:r>
            <w:r w:rsidR="00C91D32">
              <w:rPr>
                <w:rFonts w:ascii="Verdana" w:hAnsi="Verdana"/>
                <w:sz w:val="16"/>
                <w:szCs w:val="16"/>
                <w:lang w:val="en-GB"/>
              </w:rPr>
              <w:t xml:space="preserve"> on the board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.</w:t>
            </w:r>
            <w:r w:rsidR="00E04AD7">
              <w:rPr>
                <w:rFonts w:ascii="Verdana" w:hAnsi="Verdana"/>
                <w:sz w:val="16"/>
                <w:szCs w:val="16"/>
                <w:lang w:val="en-GB"/>
              </w:rPr>
              <w:t xml:space="preserve"> Ask the </w:t>
            </w:r>
            <w:proofErr w:type="spellStart"/>
            <w:r w:rsidR="00E04AD7"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 w:rsidR="00E04AD7">
              <w:rPr>
                <w:rFonts w:ascii="Verdana" w:hAnsi="Verdana"/>
                <w:sz w:val="16"/>
                <w:szCs w:val="16"/>
                <w:lang w:val="en-GB"/>
              </w:rPr>
              <w:t xml:space="preserve"> if</w:t>
            </w:r>
            <w:r w:rsidR="00C91D32">
              <w:rPr>
                <w:rFonts w:ascii="Verdana" w:hAnsi="Verdana"/>
                <w:sz w:val="16"/>
                <w:szCs w:val="16"/>
                <w:lang w:val="en-GB"/>
              </w:rPr>
              <w:t xml:space="preserve"> they think</w:t>
            </w:r>
            <w:r w:rsidR="00E04AD7">
              <w:rPr>
                <w:rFonts w:ascii="Verdana" w:hAnsi="Verdana"/>
                <w:sz w:val="16"/>
                <w:szCs w:val="16"/>
                <w:lang w:val="en-GB"/>
              </w:rPr>
              <w:t xml:space="preserve"> those helpers are important for the community and why. </w:t>
            </w:r>
            <w:r w:rsidR="00C63351">
              <w:rPr>
                <w:rFonts w:ascii="Verdana" w:hAnsi="Verdana"/>
                <w:sz w:val="16"/>
                <w:szCs w:val="16"/>
                <w:lang w:val="en-GB"/>
              </w:rPr>
              <w:t xml:space="preserve">Chose one of the </w:t>
            </w:r>
            <w:r w:rsidR="00053FD5">
              <w:rPr>
                <w:rFonts w:ascii="Verdana" w:hAnsi="Verdana"/>
                <w:sz w:val="16"/>
                <w:szCs w:val="16"/>
                <w:lang w:val="en-GB"/>
              </w:rPr>
              <w:t>occupations (</w:t>
            </w:r>
            <w:r w:rsidR="00A5491C">
              <w:rPr>
                <w:rFonts w:ascii="Verdana" w:hAnsi="Verdana"/>
                <w:sz w:val="16"/>
                <w:szCs w:val="16"/>
                <w:lang w:val="en-GB"/>
              </w:rPr>
              <w:t xml:space="preserve">teacher) </w:t>
            </w:r>
            <w:r w:rsidR="00C63351">
              <w:rPr>
                <w:rFonts w:ascii="Verdana" w:hAnsi="Verdana"/>
                <w:sz w:val="16"/>
                <w:szCs w:val="16"/>
                <w:lang w:val="en-GB"/>
              </w:rPr>
              <w:t xml:space="preserve">and ask the </w:t>
            </w:r>
            <w:proofErr w:type="spellStart"/>
            <w:r w:rsidR="00C63351"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 w:rsidR="00C63351">
              <w:rPr>
                <w:rFonts w:ascii="Verdana" w:hAnsi="Verdana"/>
                <w:sz w:val="16"/>
                <w:szCs w:val="16"/>
                <w:lang w:val="en-GB"/>
              </w:rPr>
              <w:t xml:space="preserve"> what they would ask a person with that occupation</w:t>
            </w:r>
            <w:r w:rsidR="00A5491C">
              <w:rPr>
                <w:rFonts w:ascii="Verdana" w:hAnsi="Verdana"/>
                <w:sz w:val="16"/>
                <w:szCs w:val="16"/>
                <w:lang w:val="en-GB"/>
              </w:rPr>
              <w:t xml:space="preserve"> to know more about his/her job, responsibilities, etc. </w:t>
            </w:r>
          </w:p>
          <w:p w:rsidR="00A5491C" w:rsidRPr="000226A8" w:rsidRDefault="00A5491C" w:rsidP="00C6335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Write down the questions which might be appropriate and discuss those which are not (15 min)</w:t>
            </w: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307BFE" w:rsidRDefault="00340A2B" w:rsidP="007171F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Activity: </w:t>
            </w:r>
          </w:p>
          <w:p w:rsidR="00C91D32" w:rsidRDefault="00C91D32" w:rsidP="007171F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Put in a plastic bag the name of the community helpers you prepared in advanced and ask 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to take a paper out and to group themselves according to the helper they have. Ask them to think and write down in a paper (one per group)</w:t>
            </w:r>
            <w:r w:rsidR="00C63351">
              <w:rPr>
                <w:rFonts w:ascii="Verdana" w:hAnsi="Verdana"/>
                <w:sz w:val="16"/>
                <w:szCs w:val="16"/>
                <w:lang w:val="en-GB"/>
              </w:rPr>
              <w:t xml:space="preserve"> 3 questions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they would ask th</w:t>
            </w:r>
            <w:r w:rsidR="00C63351">
              <w:rPr>
                <w:rFonts w:ascii="Verdana" w:hAnsi="Verdana"/>
                <w:sz w:val="16"/>
                <w:szCs w:val="16"/>
                <w:lang w:val="en-GB"/>
              </w:rPr>
              <w:t>at helper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to know new things about their jobs, responsibilities and the way the rest of the community can help them.</w:t>
            </w:r>
          </w:p>
          <w:p w:rsidR="00C63351" w:rsidRDefault="00C63351" w:rsidP="007171F3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Rotate around the groups guiding 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to ask the right question</w:t>
            </w:r>
            <w:r w:rsidR="00A5491C">
              <w:rPr>
                <w:rFonts w:ascii="Verdana" w:hAnsi="Verdana"/>
                <w:sz w:val="16"/>
                <w:szCs w:val="16"/>
                <w:lang w:val="en-GB"/>
              </w:rPr>
              <w:t>s according to the central idea once a group is ready let it go to look for</w:t>
            </w:r>
            <w:r w:rsidR="00053FD5">
              <w:rPr>
                <w:rFonts w:ascii="Verdana" w:hAnsi="Verdana"/>
                <w:sz w:val="16"/>
                <w:szCs w:val="16"/>
                <w:lang w:val="en-GB"/>
              </w:rPr>
              <w:t xml:space="preserve"> the community helper it has, making</w:t>
            </w:r>
            <w:r w:rsidR="00A5491C">
              <w:rPr>
                <w:rFonts w:ascii="Verdana" w:hAnsi="Verdana"/>
                <w:sz w:val="16"/>
                <w:szCs w:val="16"/>
                <w:lang w:val="en-GB"/>
              </w:rPr>
              <w:t xml:space="preserve"> sure they understand they have to </w:t>
            </w:r>
            <w:r w:rsidR="00053FD5">
              <w:rPr>
                <w:rFonts w:ascii="Verdana" w:hAnsi="Verdana"/>
                <w:sz w:val="16"/>
                <w:szCs w:val="16"/>
                <w:lang w:val="en-GB"/>
              </w:rPr>
              <w:t>write down the answer they got from the interviewed. (</w:t>
            </w:r>
            <w:r w:rsidR="002926B0">
              <w:rPr>
                <w:rFonts w:ascii="Verdana" w:hAnsi="Verdana"/>
                <w:sz w:val="16"/>
                <w:szCs w:val="16"/>
                <w:lang w:val="en-GB"/>
              </w:rPr>
              <w:t>15 min)</w:t>
            </w:r>
          </w:p>
          <w:p w:rsidR="002926B0" w:rsidRDefault="002926B0" w:rsidP="00C6335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2926B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2926B0">
              <w:rPr>
                <w:rFonts w:ascii="Verdana" w:hAnsi="Verdana"/>
                <w:b/>
                <w:sz w:val="16"/>
                <w:szCs w:val="16"/>
                <w:lang w:val="en-GB"/>
              </w:rPr>
              <w:t>Be the note taker of the group</w:t>
            </w: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82855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2926B0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Formulate questions</w:t>
            </w: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82855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2926B0">
              <w:rPr>
                <w:rFonts w:ascii="Verdana" w:hAnsi="Verdana"/>
                <w:b/>
                <w:sz w:val="16"/>
                <w:szCs w:val="16"/>
                <w:lang w:val="en-GB"/>
              </w:rPr>
              <w:t>Formulate questions</w:t>
            </w:r>
            <w:bookmarkStart w:id="16" w:name="_GoBack"/>
            <w:bookmarkEnd w:id="16"/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2"/>
          </w:tcPr>
          <w:p w:rsidR="0080256E" w:rsidRDefault="0080256E" w:rsidP="00A61BA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 xml:space="preserve">Closing: </w:t>
            </w:r>
          </w:p>
          <w:p w:rsidR="00782855" w:rsidRDefault="002926B0" w:rsidP="00CE6A02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Share the findings and analyse the answers</w:t>
            </w:r>
          </w:p>
          <w:p w:rsidR="00CE6A02" w:rsidRPr="00A7565C" w:rsidRDefault="00CE6A02" w:rsidP="00782855">
            <w:pPr>
              <w:pStyle w:val="NoSpacing"/>
              <w:rPr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91C" w:rsidRDefault="00A5491C" w:rsidP="001C6238">
      <w:pPr>
        <w:spacing w:after="0" w:line="240" w:lineRule="auto"/>
      </w:pPr>
      <w:r>
        <w:separator/>
      </w:r>
    </w:p>
  </w:endnote>
  <w:endnote w:type="continuationSeparator" w:id="0">
    <w:p w:rsidR="00A5491C" w:rsidRDefault="00A5491C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91C" w:rsidRPr="001C6238" w:rsidRDefault="00A5491C">
    <w:pPr>
      <w:pStyle w:val="Footer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91C" w:rsidRDefault="00A5491C" w:rsidP="001C6238">
      <w:pPr>
        <w:spacing w:after="0" w:line="240" w:lineRule="auto"/>
      </w:pPr>
      <w:r>
        <w:separator/>
      </w:r>
    </w:p>
  </w:footnote>
  <w:footnote w:type="continuationSeparator" w:id="0">
    <w:p w:rsidR="00A5491C" w:rsidRDefault="00A5491C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2F43"/>
    <w:rsid w:val="000006D2"/>
    <w:rsid w:val="000178B9"/>
    <w:rsid w:val="000226A8"/>
    <w:rsid w:val="000413F3"/>
    <w:rsid w:val="00052C6C"/>
    <w:rsid w:val="00053FD5"/>
    <w:rsid w:val="00110605"/>
    <w:rsid w:val="00147822"/>
    <w:rsid w:val="001A0619"/>
    <w:rsid w:val="001A5337"/>
    <w:rsid w:val="001C5977"/>
    <w:rsid w:val="001C6238"/>
    <w:rsid w:val="0021744B"/>
    <w:rsid w:val="00245C00"/>
    <w:rsid w:val="00282F43"/>
    <w:rsid w:val="002926B0"/>
    <w:rsid w:val="002A7167"/>
    <w:rsid w:val="002E3F4B"/>
    <w:rsid w:val="002F4B32"/>
    <w:rsid w:val="00307BFE"/>
    <w:rsid w:val="00314839"/>
    <w:rsid w:val="00326F13"/>
    <w:rsid w:val="00336BC2"/>
    <w:rsid w:val="00340A2B"/>
    <w:rsid w:val="00366713"/>
    <w:rsid w:val="00375E4E"/>
    <w:rsid w:val="00396FA0"/>
    <w:rsid w:val="00444F69"/>
    <w:rsid w:val="0049470A"/>
    <w:rsid w:val="004D2BFD"/>
    <w:rsid w:val="00517BEB"/>
    <w:rsid w:val="00533200"/>
    <w:rsid w:val="00546A2A"/>
    <w:rsid w:val="005650E7"/>
    <w:rsid w:val="00575992"/>
    <w:rsid w:val="00584EDA"/>
    <w:rsid w:val="005B7ABD"/>
    <w:rsid w:val="005C3779"/>
    <w:rsid w:val="00607630"/>
    <w:rsid w:val="006537CD"/>
    <w:rsid w:val="0067753B"/>
    <w:rsid w:val="006F03D5"/>
    <w:rsid w:val="00706028"/>
    <w:rsid w:val="007171F3"/>
    <w:rsid w:val="00734D1B"/>
    <w:rsid w:val="0077504E"/>
    <w:rsid w:val="00782855"/>
    <w:rsid w:val="007864D7"/>
    <w:rsid w:val="00796FD9"/>
    <w:rsid w:val="007D67CD"/>
    <w:rsid w:val="007F4D1D"/>
    <w:rsid w:val="0080256E"/>
    <w:rsid w:val="00847570"/>
    <w:rsid w:val="00847726"/>
    <w:rsid w:val="0085348E"/>
    <w:rsid w:val="008822C8"/>
    <w:rsid w:val="00887C1C"/>
    <w:rsid w:val="008B7EEC"/>
    <w:rsid w:val="008C2CD5"/>
    <w:rsid w:val="009176BC"/>
    <w:rsid w:val="0092243C"/>
    <w:rsid w:val="00922918"/>
    <w:rsid w:val="009340E7"/>
    <w:rsid w:val="00986230"/>
    <w:rsid w:val="00996666"/>
    <w:rsid w:val="009A3E65"/>
    <w:rsid w:val="00A02691"/>
    <w:rsid w:val="00A5491C"/>
    <w:rsid w:val="00A5492B"/>
    <w:rsid w:val="00A61BA1"/>
    <w:rsid w:val="00A7565C"/>
    <w:rsid w:val="00A9309F"/>
    <w:rsid w:val="00AB5AC1"/>
    <w:rsid w:val="00AE210E"/>
    <w:rsid w:val="00AF07BE"/>
    <w:rsid w:val="00B10EE0"/>
    <w:rsid w:val="00B57B1C"/>
    <w:rsid w:val="00B72BA3"/>
    <w:rsid w:val="00B742F3"/>
    <w:rsid w:val="00B8591B"/>
    <w:rsid w:val="00B85E77"/>
    <w:rsid w:val="00BF1380"/>
    <w:rsid w:val="00C13CC2"/>
    <w:rsid w:val="00C26857"/>
    <w:rsid w:val="00C63351"/>
    <w:rsid w:val="00C764F8"/>
    <w:rsid w:val="00C91D32"/>
    <w:rsid w:val="00CB7A87"/>
    <w:rsid w:val="00CD747E"/>
    <w:rsid w:val="00CE6A02"/>
    <w:rsid w:val="00DE5776"/>
    <w:rsid w:val="00E02E33"/>
    <w:rsid w:val="00E04AD7"/>
    <w:rsid w:val="00E35FFE"/>
    <w:rsid w:val="00E376CA"/>
    <w:rsid w:val="00EC0111"/>
    <w:rsid w:val="00ED515D"/>
    <w:rsid w:val="00F20647"/>
    <w:rsid w:val="00F21DE8"/>
    <w:rsid w:val="00F561B2"/>
    <w:rsid w:val="00F92A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6238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Encabezado Car"/>
    <w:basedOn w:val="DefaultParagraphFont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Pie de página Car"/>
    <w:basedOn w:val="DefaultParagraphFont"/>
    <w:link w:val="Footer"/>
    <w:uiPriority w:val="99"/>
    <w:semiHidden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CB\KINDER%2009-10\planning%20formats\Learning%20Experience%20Planner%20Template%20Enero%20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61DB5-2EE0-47CE-BDAF-2C95B1C6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 Enero 09</Template>
  <TotalTime>84</TotalTime>
  <Pages>2</Pages>
  <Words>463</Words>
  <Characters>2550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Maritza Perez</dc:creator>
  <cp:lastModifiedBy>Portatil CCB</cp:lastModifiedBy>
  <cp:revision>5</cp:revision>
  <cp:lastPrinted>2009-01-26T13:55:00Z</cp:lastPrinted>
  <dcterms:created xsi:type="dcterms:W3CDTF">2012-01-13T21:45:00Z</dcterms:created>
  <dcterms:modified xsi:type="dcterms:W3CDTF">2012-01-19T18:11:00Z</dcterms:modified>
</cp:coreProperties>
</file>